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6B68" w14:textId="4B12DF59" w:rsidR="001549BA" w:rsidRPr="00633D0C" w:rsidRDefault="001549BA" w:rsidP="00633D0C">
      <w:pPr>
        <w:pStyle w:val="Encabezado"/>
        <w:shd w:val="clear" w:color="auto" w:fill="FFFFFF" w:themeFill="background1"/>
        <w:jc w:val="center"/>
        <w:rPr>
          <w:rFonts w:ascii="Georgia" w:hAnsi="Georgia"/>
        </w:rPr>
      </w:pPr>
      <w:r w:rsidRPr="00633D0C">
        <w:rPr>
          <w:rFonts w:ascii="Georgia" w:hAnsi="Georgia"/>
          <w:b/>
          <w:sz w:val="20"/>
          <w:szCs w:val="20"/>
        </w:rPr>
        <w:t>Anexo II: CESIÓN DE DERECHOS DE CONTENIDOS A</w:t>
      </w:r>
      <w:r w:rsidRPr="00633D0C">
        <w:rPr>
          <w:rFonts w:ascii="Georgia" w:hAnsi="Georgia"/>
          <w:b/>
          <w:spacing w:val="1"/>
          <w:sz w:val="20"/>
          <w:szCs w:val="20"/>
        </w:rPr>
        <w:t xml:space="preserve"> </w:t>
      </w:r>
      <w:r w:rsidRPr="00633D0C">
        <w:rPr>
          <w:rFonts w:ascii="Georgia" w:hAnsi="Georgia"/>
          <w:b/>
          <w:sz w:val="20"/>
          <w:szCs w:val="20"/>
        </w:rPr>
        <w:t>LA</w:t>
      </w:r>
      <w:r w:rsidRPr="00633D0C">
        <w:rPr>
          <w:rFonts w:ascii="Georgia" w:hAnsi="Georgia"/>
          <w:b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b/>
          <w:sz w:val="20"/>
          <w:szCs w:val="20"/>
        </w:rPr>
        <w:t>UNIVERSIDAD</w:t>
      </w:r>
      <w:r w:rsidRPr="00633D0C">
        <w:rPr>
          <w:rFonts w:ascii="Georgia" w:hAnsi="Georgia"/>
          <w:b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b/>
          <w:sz w:val="20"/>
          <w:szCs w:val="20"/>
        </w:rPr>
        <w:t>DE</w:t>
      </w:r>
      <w:r w:rsidRPr="00633D0C">
        <w:rPr>
          <w:rFonts w:ascii="Georgia" w:hAnsi="Georgia"/>
          <w:b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b/>
          <w:sz w:val="20"/>
          <w:szCs w:val="20"/>
        </w:rPr>
        <w:t>CASTILLA-LA MANCHA</w:t>
      </w:r>
    </w:p>
    <w:p w14:paraId="23426314" w14:textId="77777777" w:rsidR="001549BA" w:rsidRPr="00633D0C" w:rsidRDefault="001549BA" w:rsidP="00633D0C">
      <w:pPr>
        <w:pStyle w:val="Encabezado"/>
        <w:shd w:val="clear" w:color="auto" w:fill="FFFFFF" w:themeFill="background1"/>
        <w:rPr>
          <w:rFonts w:ascii="Georgia" w:hAnsi="Georgia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49BA" w:rsidRPr="00633D0C" w14:paraId="55A796DD" w14:textId="77777777" w:rsidTr="00250DA5">
        <w:tc>
          <w:tcPr>
            <w:tcW w:w="9060" w:type="dxa"/>
          </w:tcPr>
          <w:p w14:paraId="44DFB821" w14:textId="77777777" w:rsidR="001549BA" w:rsidRPr="00633D0C" w:rsidRDefault="001549BA" w:rsidP="00633D0C">
            <w:pPr>
              <w:pStyle w:val="Textoindependiente"/>
              <w:shd w:val="clear" w:color="auto" w:fill="FFFFFF" w:themeFill="background1"/>
              <w:ind w:left="0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633D0C">
              <w:rPr>
                <w:rFonts w:ascii="Georgia" w:hAnsi="Georgia"/>
                <w:b/>
                <w:bCs/>
                <w:sz w:val="20"/>
                <w:szCs w:val="20"/>
              </w:rPr>
              <w:t>DATOS DEL CEDENTE</w:t>
            </w:r>
          </w:p>
        </w:tc>
      </w:tr>
    </w:tbl>
    <w:p w14:paraId="19538410" w14:textId="77777777" w:rsidR="001549BA" w:rsidRPr="00633D0C" w:rsidRDefault="001549BA" w:rsidP="00633D0C">
      <w:pPr>
        <w:pStyle w:val="Textoindependiente"/>
        <w:shd w:val="clear" w:color="auto" w:fill="FFFFFF" w:themeFill="background1"/>
        <w:ind w:left="0"/>
        <w:jc w:val="both"/>
        <w:rPr>
          <w:rFonts w:ascii="Georgia" w:hAnsi="Georgia"/>
          <w:sz w:val="20"/>
          <w:szCs w:val="20"/>
        </w:rPr>
      </w:pPr>
      <w:r w:rsidRPr="00633D0C">
        <w:rPr>
          <w:rFonts w:ascii="Georgia" w:hAnsi="Georgia"/>
          <w:sz w:val="20"/>
          <w:szCs w:val="20"/>
        </w:rPr>
        <w:t>Apellidos</w:t>
      </w:r>
      <w:r w:rsidRPr="00633D0C">
        <w:rPr>
          <w:rFonts w:ascii="Georgia" w:hAnsi="Georgia"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y</w:t>
      </w:r>
      <w:r w:rsidRPr="00633D0C">
        <w:rPr>
          <w:rFonts w:ascii="Georgia" w:hAnsi="Georgia"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nombre:</w:t>
      </w:r>
    </w:p>
    <w:p w14:paraId="33FE233E" w14:textId="77777777" w:rsidR="001549BA" w:rsidRPr="00633D0C" w:rsidRDefault="001549BA" w:rsidP="00633D0C">
      <w:pPr>
        <w:pStyle w:val="Textoindependiente"/>
        <w:shd w:val="clear" w:color="auto" w:fill="FFFFFF" w:themeFill="background1"/>
        <w:ind w:left="0"/>
        <w:jc w:val="both"/>
        <w:rPr>
          <w:rFonts w:ascii="Georgia" w:hAnsi="Georgia"/>
          <w:sz w:val="20"/>
          <w:szCs w:val="20"/>
        </w:rPr>
      </w:pPr>
      <w:r w:rsidRPr="00633D0C">
        <w:rPr>
          <w:rFonts w:ascii="Georgia" w:hAnsi="Georgia"/>
          <w:sz w:val="20"/>
          <w:szCs w:val="20"/>
        </w:rPr>
        <w:t>DNI/NIF/NIE/Pasaporte:</w:t>
      </w:r>
    </w:p>
    <w:p w14:paraId="379ADBAA" w14:textId="77777777" w:rsidR="001549BA" w:rsidRPr="00633D0C" w:rsidRDefault="001549BA" w:rsidP="00633D0C">
      <w:pPr>
        <w:pStyle w:val="Textoindependiente"/>
        <w:shd w:val="clear" w:color="auto" w:fill="FFFFFF" w:themeFill="background1"/>
        <w:spacing w:line="247" w:lineRule="exact"/>
        <w:ind w:left="0"/>
        <w:jc w:val="both"/>
        <w:rPr>
          <w:rFonts w:ascii="Georgia" w:hAnsi="Georgia"/>
          <w:sz w:val="20"/>
          <w:szCs w:val="20"/>
        </w:rPr>
      </w:pPr>
      <w:r w:rsidRPr="00633D0C">
        <w:rPr>
          <w:rFonts w:ascii="Georgia" w:hAnsi="Georgia"/>
          <w:sz w:val="20"/>
          <w:szCs w:val="20"/>
        </w:rPr>
        <w:t>Domicilio:</w:t>
      </w:r>
    </w:p>
    <w:p w14:paraId="4AE9CFF0" w14:textId="77777777" w:rsidR="001549BA" w:rsidRPr="00633D0C" w:rsidRDefault="001549BA" w:rsidP="00633D0C">
      <w:pPr>
        <w:pStyle w:val="Textoindependiente"/>
        <w:shd w:val="clear" w:color="auto" w:fill="FFFFFF" w:themeFill="background1"/>
        <w:ind w:left="0"/>
        <w:jc w:val="both"/>
        <w:rPr>
          <w:rFonts w:ascii="Georgia" w:hAnsi="Georgia"/>
          <w:sz w:val="20"/>
          <w:szCs w:val="20"/>
        </w:rPr>
      </w:pPr>
      <w:r w:rsidRPr="00633D0C">
        <w:rPr>
          <w:rFonts w:ascii="Georgia" w:hAnsi="Georgia"/>
          <w:sz w:val="20"/>
          <w:szCs w:val="20"/>
        </w:rPr>
        <w:t>Datos de contacto (email y/o teléfono):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49BA" w:rsidRPr="00633D0C" w14:paraId="1E6C6D3B" w14:textId="77777777" w:rsidTr="00250DA5">
        <w:tc>
          <w:tcPr>
            <w:tcW w:w="9214" w:type="dxa"/>
          </w:tcPr>
          <w:p w14:paraId="06DB1976" w14:textId="77777777" w:rsidR="001549BA" w:rsidRPr="00633D0C" w:rsidRDefault="001549BA" w:rsidP="00633D0C">
            <w:pPr>
              <w:pStyle w:val="Textoindependiente"/>
              <w:shd w:val="clear" w:color="auto" w:fill="FFFFFF" w:themeFill="background1"/>
              <w:ind w:left="0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633D0C">
              <w:rPr>
                <w:rFonts w:ascii="Georgia" w:hAnsi="Georgia"/>
                <w:b/>
                <w:bCs/>
                <w:sz w:val="20"/>
                <w:szCs w:val="20"/>
              </w:rPr>
              <w:t>DATOS DEL CESIONARIO:</w:t>
            </w:r>
          </w:p>
        </w:tc>
      </w:tr>
    </w:tbl>
    <w:p w14:paraId="68A061BA" w14:textId="179E7AA7" w:rsidR="001549BA" w:rsidRPr="00633D0C" w:rsidRDefault="001549BA" w:rsidP="00633D0C">
      <w:pPr>
        <w:pStyle w:val="Textoindependiente"/>
        <w:shd w:val="clear" w:color="auto" w:fill="FFFFFF" w:themeFill="background1"/>
        <w:ind w:left="0"/>
        <w:jc w:val="both"/>
        <w:rPr>
          <w:rFonts w:ascii="Georgia" w:hAnsi="Georgia"/>
          <w:sz w:val="20"/>
          <w:szCs w:val="20"/>
        </w:rPr>
      </w:pPr>
      <w:r w:rsidRPr="00633D0C">
        <w:rPr>
          <w:rFonts w:ascii="Georgia" w:hAnsi="Georgia"/>
          <w:sz w:val="20"/>
          <w:szCs w:val="20"/>
        </w:rPr>
        <w:t>Universidad</w:t>
      </w:r>
      <w:r w:rsidRPr="00633D0C">
        <w:rPr>
          <w:rFonts w:ascii="Georgia" w:hAnsi="Georgia"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de</w:t>
      </w:r>
      <w:r w:rsidRPr="00633D0C">
        <w:rPr>
          <w:rFonts w:ascii="Georgia" w:hAnsi="Georgia"/>
          <w:spacing w:val="-3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Castilla-La</w:t>
      </w:r>
      <w:r w:rsidRPr="00633D0C">
        <w:rPr>
          <w:rFonts w:ascii="Georgia" w:hAnsi="Georgia"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 xml:space="preserve">Mancha C/ Altagracia, </w:t>
      </w:r>
      <w:proofErr w:type="spellStart"/>
      <w:r w:rsidRPr="00633D0C">
        <w:rPr>
          <w:rFonts w:ascii="Georgia" w:hAnsi="Georgia"/>
          <w:sz w:val="20"/>
          <w:szCs w:val="20"/>
        </w:rPr>
        <w:t>nº</w:t>
      </w:r>
      <w:proofErr w:type="spellEnd"/>
      <w:r w:rsidRPr="00633D0C">
        <w:rPr>
          <w:rFonts w:ascii="Georgia" w:hAnsi="Georgia"/>
          <w:sz w:val="20"/>
          <w:szCs w:val="20"/>
        </w:rPr>
        <w:t xml:space="preserve"> 50. 13071, Ciudad Real</w:t>
      </w:r>
      <w:r w:rsidRPr="00633D0C">
        <w:rPr>
          <w:rFonts w:ascii="Georgia" w:hAnsi="Georgia"/>
          <w:spacing w:val="-47"/>
          <w:sz w:val="20"/>
          <w:szCs w:val="20"/>
        </w:rPr>
        <w:t xml:space="preserve"> </w:t>
      </w:r>
    </w:p>
    <w:p w14:paraId="6BD204F1" w14:textId="77777777" w:rsidR="001549BA" w:rsidRPr="00633D0C" w:rsidRDefault="001549BA" w:rsidP="00633D0C">
      <w:pPr>
        <w:pStyle w:val="Textoindependiente"/>
        <w:shd w:val="clear" w:color="auto" w:fill="FFFFFF" w:themeFill="background1"/>
        <w:ind w:left="0"/>
        <w:jc w:val="both"/>
        <w:rPr>
          <w:rFonts w:ascii="Georgia" w:hAnsi="Georgia"/>
          <w:sz w:val="20"/>
          <w:szCs w:val="20"/>
        </w:rPr>
      </w:pPr>
      <w:r w:rsidRPr="00633D0C">
        <w:rPr>
          <w:rFonts w:ascii="Georgia" w:hAnsi="Georgia"/>
          <w:sz w:val="20"/>
          <w:szCs w:val="20"/>
        </w:rPr>
        <w:t>CIF: Q-1368009E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49BA" w:rsidRPr="00633D0C" w14:paraId="774DC91A" w14:textId="77777777" w:rsidTr="00250DA5">
        <w:tc>
          <w:tcPr>
            <w:tcW w:w="9214" w:type="dxa"/>
          </w:tcPr>
          <w:p w14:paraId="731492B9" w14:textId="77777777" w:rsidR="001549BA" w:rsidRPr="00633D0C" w:rsidRDefault="001549BA" w:rsidP="00633D0C">
            <w:pPr>
              <w:pStyle w:val="Textoindependiente"/>
              <w:shd w:val="clear" w:color="auto" w:fill="FFFFFF" w:themeFill="background1"/>
              <w:ind w:left="0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633D0C">
              <w:rPr>
                <w:rFonts w:ascii="Georgia" w:hAnsi="Georgia"/>
                <w:b/>
                <w:bCs/>
                <w:sz w:val="20"/>
                <w:szCs w:val="20"/>
              </w:rPr>
              <w:t>OBJETO DE LA CESIÓN</w:t>
            </w:r>
          </w:p>
        </w:tc>
      </w:tr>
    </w:tbl>
    <w:p w14:paraId="7E28DB0F" w14:textId="77777777" w:rsidR="001549BA" w:rsidRPr="00633D0C" w:rsidRDefault="001549BA" w:rsidP="00633D0C">
      <w:pPr>
        <w:pStyle w:val="Textoindependiente"/>
        <w:shd w:val="clear" w:color="auto" w:fill="FFFFFF" w:themeFill="background1"/>
        <w:ind w:left="0"/>
        <w:jc w:val="both"/>
        <w:rPr>
          <w:rFonts w:ascii="Georgia" w:hAnsi="Georgia"/>
          <w:sz w:val="20"/>
          <w:szCs w:val="20"/>
        </w:rPr>
      </w:pPr>
      <w:r w:rsidRPr="00633D0C">
        <w:rPr>
          <w:rFonts w:ascii="Georgia" w:hAnsi="Georgia"/>
          <w:sz w:val="20"/>
          <w:szCs w:val="20"/>
        </w:rPr>
        <w:t>Datos del documento o contenidos objeto de la cesión (nombre, fecha, finalidad, etc.):</w:t>
      </w:r>
    </w:p>
    <w:p w14:paraId="0068CEF5" w14:textId="77777777" w:rsidR="001549BA" w:rsidRPr="00633D0C" w:rsidRDefault="001549BA" w:rsidP="00633D0C">
      <w:pPr>
        <w:pStyle w:val="Textoindependiente"/>
        <w:shd w:val="clear" w:color="auto" w:fill="FFFFFF" w:themeFill="background1"/>
        <w:ind w:left="0"/>
        <w:jc w:val="both"/>
        <w:rPr>
          <w:rFonts w:ascii="Georgia" w:hAnsi="Georgia"/>
          <w:sz w:val="20"/>
          <w:szCs w:val="20"/>
        </w:rPr>
      </w:pPr>
    </w:p>
    <w:p w14:paraId="4FD82DE6" w14:textId="77777777" w:rsidR="001549BA" w:rsidRPr="00633D0C" w:rsidRDefault="001549BA" w:rsidP="00633D0C">
      <w:pPr>
        <w:pStyle w:val="Textoindependiente"/>
        <w:shd w:val="clear" w:color="auto" w:fill="FFFFFF" w:themeFill="background1"/>
        <w:ind w:left="0"/>
        <w:jc w:val="both"/>
        <w:rPr>
          <w:rFonts w:ascii="Georgia" w:hAnsi="Georgia"/>
          <w:sz w:val="20"/>
          <w:szCs w:val="20"/>
        </w:rPr>
      </w:pPr>
    </w:p>
    <w:p w14:paraId="3365A06E" w14:textId="77777777" w:rsidR="001549BA" w:rsidRPr="00633D0C" w:rsidRDefault="001549BA" w:rsidP="00633D0C">
      <w:pPr>
        <w:pStyle w:val="Textoindependiente"/>
        <w:shd w:val="clear" w:color="auto" w:fill="FFFFFF" w:themeFill="background1"/>
        <w:ind w:left="0"/>
        <w:jc w:val="both"/>
        <w:rPr>
          <w:rFonts w:ascii="Georgia" w:hAnsi="Georgi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49BA" w:rsidRPr="00633D0C" w14:paraId="1161CAE4" w14:textId="77777777" w:rsidTr="00250DA5">
        <w:tc>
          <w:tcPr>
            <w:tcW w:w="9214" w:type="dxa"/>
          </w:tcPr>
          <w:p w14:paraId="5CC875F3" w14:textId="77777777" w:rsidR="001549BA" w:rsidRPr="00633D0C" w:rsidRDefault="001549BA" w:rsidP="00633D0C">
            <w:pPr>
              <w:pStyle w:val="Textoindependiente"/>
              <w:shd w:val="clear" w:color="auto" w:fill="FFFFFF" w:themeFill="background1"/>
              <w:ind w:left="0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633D0C">
              <w:rPr>
                <w:rFonts w:ascii="Georgia" w:hAnsi="Georgia"/>
                <w:b/>
                <w:bCs/>
                <w:sz w:val="20"/>
                <w:szCs w:val="20"/>
              </w:rPr>
              <w:t>CONDICIONES DE LA CESIÓN</w:t>
            </w:r>
          </w:p>
        </w:tc>
      </w:tr>
    </w:tbl>
    <w:p w14:paraId="6FB1379C" w14:textId="77777777" w:rsidR="001549BA" w:rsidRPr="00633D0C" w:rsidRDefault="001549BA" w:rsidP="00633D0C">
      <w:pPr>
        <w:pStyle w:val="Textoindependiente"/>
        <w:shd w:val="clear" w:color="auto" w:fill="FFFFFF" w:themeFill="background1"/>
        <w:spacing w:after="60" w:line="249" w:lineRule="auto"/>
        <w:ind w:left="0"/>
        <w:jc w:val="both"/>
        <w:rPr>
          <w:rFonts w:ascii="Georgia" w:hAnsi="Georgia"/>
          <w:sz w:val="20"/>
          <w:szCs w:val="20"/>
        </w:rPr>
      </w:pPr>
      <w:r w:rsidRPr="00633D0C">
        <w:rPr>
          <w:rFonts w:ascii="Georgia" w:hAnsi="Georgia"/>
          <w:sz w:val="20"/>
          <w:szCs w:val="20"/>
        </w:rPr>
        <w:t xml:space="preserve">El </w:t>
      </w:r>
      <w:r w:rsidRPr="00633D0C">
        <w:rPr>
          <w:rFonts w:ascii="Georgia" w:hAnsi="Georgia"/>
          <w:b/>
          <w:sz w:val="20"/>
          <w:szCs w:val="20"/>
        </w:rPr>
        <w:t xml:space="preserve">CEDENTE </w:t>
      </w:r>
      <w:r w:rsidRPr="00633D0C">
        <w:rPr>
          <w:rFonts w:ascii="Georgia" w:hAnsi="Georgia"/>
          <w:bCs/>
          <w:sz w:val="20"/>
          <w:szCs w:val="20"/>
        </w:rPr>
        <w:t>cede</w:t>
      </w:r>
      <w:r w:rsidRPr="00633D0C">
        <w:rPr>
          <w:rFonts w:ascii="Georgia" w:hAnsi="Georgia"/>
          <w:sz w:val="20"/>
          <w:szCs w:val="20"/>
        </w:rPr>
        <w:t>, con carácter gratuito, los derechos de reproducción y comunicación pública de</w:t>
      </w:r>
      <w:r w:rsidRPr="00633D0C">
        <w:rPr>
          <w:rFonts w:ascii="Georgia" w:hAnsi="Georgia"/>
          <w:spacing w:val="1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los</w:t>
      </w:r>
      <w:r w:rsidRPr="00633D0C">
        <w:rPr>
          <w:rFonts w:ascii="Georgia" w:hAnsi="Georgia"/>
          <w:spacing w:val="1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contenidos</w:t>
      </w:r>
      <w:r w:rsidRPr="00633D0C">
        <w:rPr>
          <w:rFonts w:ascii="Georgia" w:hAnsi="Georgia"/>
          <w:spacing w:val="1"/>
          <w:sz w:val="20"/>
          <w:szCs w:val="20"/>
        </w:rPr>
        <w:t xml:space="preserve"> indicados en el objeto de la cesión, </w:t>
      </w:r>
      <w:r w:rsidRPr="00633D0C">
        <w:rPr>
          <w:rFonts w:ascii="Georgia" w:hAnsi="Georgia"/>
          <w:sz w:val="20"/>
          <w:szCs w:val="20"/>
        </w:rPr>
        <w:t>a</w:t>
      </w:r>
      <w:r w:rsidRPr="00633D0C">
        <w:rPr>
          <w:rFonts w:ascii="Georgia" w:hAnsi="Georgia"/>
          <w:spacing w:val="1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través</w:t>
      </w:r>
      <w:r w:rsidRPr="00633D0C">
        <w:rPr>
          <w:rFonts w:ascii="Georgia" w:hAnsi="Georgia"/>
          <w:spacing w:val="1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de</w:t>
      </w:r>
      <w:r w:rsidRPr="00633D0C">
        <w:rPr>
          <w:rFonts w:ascii="Georgia" w:hAnsi="Georgia"/>
          <w:spacing w:val="1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cualquier</w:t>
      </w:r>
      <w:r w:rsidRPr="00633D0C">
        <w:rPr>
          <w:rFonts w:ascii="Georgia" w:hAnsi="Georgia"/>
          <w:spacing w:val="1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procedimiento</w:t>
      </w:r>
      <w:r w:rsidRPr="00633D0C">
        <w:rPr>
          <w:rFonts w:ascii="Georgia" w:hAnsi="Georgia"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o</w:t>
      </w:r>
      <w:r w:rsidRPr="00633D0C">
        <w:rPr>
          <w:rFonts w:ascii="Georgia" w:hAnsi="Georgia"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medio,</w:t>
      </w:r>
      <w:r w:rsidRPr="00633D0C">
        <w:rPr>
          <w:rFonts w:ascii="Georgia" w:hAnsi="Georgia"/>
          <w:spacing w:val="-1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únicamente para</w:t>
      </w:r>
      <w:r w:rsidRPr="00633D0C">
        <w:rPr>
          <w:rFonts w:ascii="Georgia" w:hAnsi="Georgia"/>
          <w:spacing w:val="-5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los</w:t>
      </w:r>
      <w:r w:rsidRPr="00633D0C">
        <w:rPr>
          <w:rFonts w:ascii="Georgia" w:hAnsi="Georgia"/>
          <w:spacing w:val="-4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usos</w:t>
      </w:r>
      <w:r w:rsidRPr="00633D0C">
        <w:rPr>
          <w:rFonts w:ascii="Georgia" w:hAnsi="Georgia"/>
          <w:spacing w:val="-4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que</w:t>
      </w:r>
      <w:r w:rsidRPr="00633D0C">
        <w:rPr>
          <w:rFonts w:ascii="Georgia" w:hAnsi="Georgia"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se especifican</w:t>
      </w:r>
      <w:r w:rsidRPr="00633D0C">
        <w:rPr>
          <w:rFonts w:ascii="Georgia" w:hAnsi="Georgia"/>
          <w:spacing w:val="-4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en</w:t>
      </w:r>
      <w:r w:rsidRPr="00633D0C">
        <w:rPr>
          <w:rFonts w:ascii="Georgia" w:hAnsi="Georgia"/>
          <w:spacing w:val="-1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este documento.</w:t>
      </w:r>
    </w:p>
    <w:p w14:paraId="7CAF5102" w14:textId="77777777" w:rsidR="001549BA" w:rsidRPr="00633D0C" w:rsidRDefault="001549BA" w:rsidP="00633D0C">
      <w:pPr>
        <w:pStyle w:val="Textoindependiente"/>
        <w:shd w:val="clear" w:color="auto" w:fill="FFFFFF" w:themeFill="background1"/>
        <w:spacing w:after="60"/>
        <w:ind w:left="0"/>
        <w:jc w:val="both"/>
        <w:rPr>
          <w:rFonts w:ascii="Georgia" w:hAnsi="Georgia"/>
          <w:sz w:val="20"/>
          <w:szCs w:val="20"/>
        </w:rPr>
      </w:pPr>
      <w:r w:rsidRPr="00633D0C">
        <w:rPr>
          <w:rFonts w:ascii="Georgia" w:hAnsi="Georgia"/>
          <w:sz w:val="20"/>
          <w:szCs w:val="20"/>
        </w:rPr>
        <w:t>El</w:t>
      </w:r>
      <w:r w:rsidRPr="00633D0C">
        <w:rPr>
          <w:rFonts w:ascii="Georgia" w:hAnsi="Georgia"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b/>
          <w:sz w:val="20"/>
          <w:szCs w:val="20"/>
        </w:rPr>
        <w:t>CEDENTE</w:t>
      </w:r>
      <w:r w:rsidRPr="00633D0C">
        <w:rPr>
          <w:rFonts w:ascii="Georgia" w:hAnsi="Georgia"/>
          <w:bCs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 xml:space="preserve">declara </w:t>
      </w:r>
      <w:r w:rsidRPr="00633D0C">
        <w:rPr>
          <w:rFonts w:ascii="Georgia" w:hAnsi="Georgia"/>
          <w:spacing w:val="-1"/>
          <w:sz w:val="20"/>
          <w:szCs w:val="20"/>
        </w:rPr>
        <w:t>en</w:t>
      </w:r>
      <w:r w:rsidRPr="00633D0C">
        <w:rPr>
          <w:rFonts w:ascii="Georgia" w:hAnsi="Georgia"/>
          <w:sz w:val="20"/>
          <w:szCs w:val="20"/>
        </w:rPr>
        <w:t xml:space="preserve"> virtud de este documento que es titular de los derechos de los contenidos objeto de esta cesión, y en consecuencia garantiza que puede otorgar la presente autorización.</w:t>
      </w:r>
    </w:p>
    <w:p w14:paraId="6CC3A4F2" w14:textId="77777777" w:rsidR="001549BA" w:rsidRPr="00633D0C" w:rsidRDefault="001549BA" w:rsidP="00633D0C">
      <w:pPr>
        <w:pStyle w:val="Textoindependiente"/>
        <w:shd w:val="clear" w:color="auto" w:fill="FFFFFF" w:themeFill="background1"/>
        <w:spacing w:after="60" w:line="249" w:lineRule="auto"/>
        <w:ind w:left="0"/>
        <w:jc w:val="both"/>
        <w:rPr>
          <w:rFonts w:ascii="Georgia" w:hAnsi="Georgia"/>
          <w:sz w:val="20"/>
          <w:szCs w:val="20"/>
        </w:rPr>
      </w:pPr>
      <w:r w:rsidRPr="00633D0C">
        <w:rPr>
          <w:rFonts w:ascii="Georgia" w:hAnsi="Georgia"/>
          <w:sz w:val="20"/>
          <w:szCs w:val="20"/>
        </w:rPr>
        <w:t>El</w:t>
      </w:r>
      <w:r w:rsidRPr="00633D0C">
        <w:rPr>
          <w:rFonts w:ascii="Georgia" w:hAnsi="Georgia"/>
          <w:spacing w:val="1"/>
          <w:sz w:val="20"/>
          <w:szCs w:val="20"/>
        </w:rPr>
        <w:t xml:space="preserve"> </w:t>
      </w:r>
      <w:r w:rsidRPr="00633D0C">
        <w:rPr>
          <w:rFonts w:ascii="Georgia" w:hAnsi="Georgia"/>
          <w:b/>
          <w:sz w:val="20"/>
          <w:szCs w:val="20"/>
        </w:rPr>
        <w:t>CESIONARIO</w:t>
      </w:r>
      <w:r w:rsidRPr="00633D0C">
        <w:rPr>
          <w:rFonts w:ascii="Georgia" w:hAnsi="Georgia"/>
          <w:sz w:val="20"/>
          <w:szCs w:val="20"/>
        </w:rPr>
        <w:t xml:space="preserve"> se compromete</w:t>
      </w:r>
      <w:r w:rsidRPr="00633D0C">
        <w:rPr>
          <w:rFonts w:ascii="Georgia" w:hAnsi="Georgia"/>
          <w:spacing w:val="1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a</w:t>
      </w:r>
      <w:r w:rsidRPr="00633D0C">
        <w:rPr>
          <w:rFonts w:ascii="Georgia" w:hAnsi="Georgia"/>
          <w:spacing w:val="1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usar</w:t>
      </w:r>
      <w:r w:rsidRPr="00633D0C">
        <w:rPr>
          <w:rFonts w:ascii="Georgia" w:hAnsi="Georgia"/>
          <w:spacing w:val="1"/>
          <w:sz w:val="20"/>
          <w:szCs w:val="20"/>
        </w:rPr>
        <w:t xml:space="preserve"> los contenidos expresamente cedidos </w:t>
      </w:r>
      <w:r w:rsidRPr="00633D0C">
        <w:rPr>
          <w:rFonts w:ascii="Georgia" w:hAnsi="Georgia"/>
          <w:sz w:val="20"/>
          <w:szCs w:val="20"/>
        </w:rPr>
        <w:t>exclusivamente para acciones relacionadas con</w:t>
      </w:r>
      <w:r w:rsidRPr="00633D0C">
        <w:rPr>
          <w:rFonts w:ascii="Georgia" w:hAnsi="Georgia"/>
          <w:spacing w:val="-1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fines</w:t>
      </w:r>
      <w:r w:rsidRPr="00633D0C">
        <w:rPr>
          <w:rFonts w:ascii="Georgia" w:hAnsi="Georgia"/>
          <w:spacing w:val="-3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propios de</w:t>
      </w:r>
      <w:r w:rsidRPr="00633D0C">
        <w:rPr>
          <w:rFonts w:ascii="Georgia" w:hAnsi="Georgia"/>
          <w:spacing w:val="1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la</w:t>
      </w:r>
      <w:r w:rsidRPr="00633D0C">
        <w:rPr>
          <w:rFonts w:ascii="Georgia" w:hAnsi="Georgia"/>
          <w:spacing w:val="-1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institución.</w:t>
      </w:r>
    </w:p>
    <w:p w14:paraId="289BD56C" w14:textId="77777777" w:rsidR="001549BA" w:rsidRPr="00633D0C" w:rsidRDefault="001549BA" w:rsidP="00633D0C">
      <w:pPr>
        <w:pStyle w:val="Textoindependiente"/>
        <w:shd w:val="clear" w:color="auto" w:fill="FFFFFF" w:themeFill="background1"/>
        <w:spacing w:after="60" w:line="250" w:lineRule="auto"/>
        <w:ind w:left="0"/>
        <w:jc w:val="both"/>
        <w:rPr>
          <w:rFonts w:ascii="Georgia" w:hAnsi="Georgia"/>
          <w:sz w:val="20"/>
          <w:szCs w:val="20"/>
        </w:rPr>
      </w:pPr>
      <w:r w:rsidRPr="00633D0C">
        <w:rPr>
          <w:rFonts w:ascii="Georgia" w:hAnsi="Georgia"/>
          <w:sz w:val="20"/>
          <w:szCs w:val="20"/>
        </w:rPr>
        <w:t>El</w:t>
      </w:r>
      <w:r w:rsidRPr="00633D0C">
        <w:rPr>
          <w:rFonts w:ascii="Georgia" w:hAnsi="Georgia"/>
          <w:spacing w:val="-6"/>
          <w:sz w:val="20"/>
          <w:szCs w:val="20"/>
        </w:rPr>
        <w:t xml:space="preserve"> </w:t>
      </w:r>
      <w:r w:rsidRPr="00633D0C">
        <w:rPr>
          <w:rFonts w:ascii="Georgia" w:hAnsi="Georgia"/>
          <w:b/>
          <w:sz w:val="20"/>
          <w:szCs w:val="20"/>
        </w:rPr>
        <w:t>CESIONARIO</w:t>
      </w:r>
      <w:r w:rsidRPr="00633D0C">
        <w:rPr>
          <w:rFonts w:ascii="Georgia" w:hAnsi="Georgia"/>
          <w:b/>
          <w:spacing w:val="-6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se</w:t>
      </w:r>
      <w:r w:rsidRPr="00633D0C">
        <w:rPr>
          <w:rFonts w:ascii="Georgia" w:hAnsi="Georgia"/>
          <w:spacing w:val="-7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compromete</w:t>
      </w:r>
      <w:r w:rsidRPr="00633D0C">
        <w:rPr>
          <w:rFonts w:ascii="Georgia" w:hAnsi="Georgia"/>
          <w:spacing w:val="-5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a</w:t>
      </w:r>
      <w:r w:rsidRPr="00633D0C">
        <w:rPr>
          <w:rFonts w:ascii="Georgia" w:hAnsi="Georgia"/>
          <w:spacing w:val="-6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hacer</w:t>
      </w:r>
      <w:r w:rsidRPr="00633D0C">
        <w:rPr>
          <w:rFonts w:ascii="Georgia" w:hAnsi="Georgia"/>
          <w:spacing w:val="-4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constar</w:t>
      </w:r>
      <w:r w:rsidRPr="00633D0C">
        <w:rPr>
          <w:rFonts w:ascii="Georgia" w:hAnsi="Georgia"/>
          <w:spacing w:val="-8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el</w:t>
      </w:r>
      <w:r w:rsidRPr="00633D0C">
        <w:rPr>
          <w:rFonts w:ascii="Georgia" w:hAnsi="Georgia"/>
          <w:spacing w:val="-5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origen</w:t>
      </w:r>
      <w:r w:rsidRPr="00633D0C">
        <w:rPr>
          <w:rFonts w:ascii="Georgia" w:hAnsi="Georgia"/>
          <w:spacing w:val="-5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de</w:t>
      </w:r>
      <w:r w:rsidRPr="00633D0C">
        <w:rPr>
          <w:rFonts w:ascii="Georgia" w:hAnsi="Georgia"/>
          <w:spacing w:val="-5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los</w:t>
      </w:r>
      <w:r w:rsidRPr="00633D0C">
        <w:rPr>
          <w:rFonts w:ascii="Georgia" w:hAnsi="Georgia"/>
          <w:spacing w:val="-5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contenidos</w:t>
      </w:r>
      <w:r w:rsidRPr="00633D0C">
        <w:rPr>
          <w:rFonts w:ascii="Georgia" w:hAnsi="Georgia"/>
          <w:spacing w:val="-8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cedidos</w:t>
      </w:r>
      <w:r w:rsidRPr="00633D0C">
        <w:rPr>
          <w:rFonts w:ascii="Georgia" w:hAnsi="Georgia"/>
          <w:spacing w:val="-6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en</w:t>
      </w:r>
      <w:r w:rsidRPr="00633D0C">
        <w:rPr>
          <w:rFonts w:ascii="Georgia" w:hAnsi="Georgia"/>
          <w:spacing w:val="-5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cualquier</w:t>
      </w:r>
      <w:r w:rsidRPr="00633D0C">
        <w:rPr>
          <w:rFonts w:ascii="Georgia" w:hAnsi="Georgia"/>
          <w:spacing w:val="-48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actividad</w:t>
      </w:r>
      <w:r w:rsidRPr="00633D0C">
        <w:rPr>
          <w:rFonts w:ascii="Georgia" w:hAnsi="Georgia"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de</w:t>
      </w:r>
      <w:r w:rsidRPr="00633D0C">
        <w:rPr>
          <w:rFonts w:ascii="Georgia" w:hAnsi="Georgia"/>
          <w:spacing w:val="-3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difusión</w:t>
      </w:r>
      <w:r w:rsidRPr="00633D0C">
        <w:rPr>
          <w:rFonts w:ascii="Georgia" w:hAnsi="Georgia"/>
          <w:spacing w:val="-1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que</w:t>
      </w:r>
      <w:r w:rsidRPr="00633D0C">
        <w:rPr>
          <w:rFonts w:ascii="Georgia" w:hAnsi="Georgia"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realice de</w:t>
      </w:r>
      <w:r w:rsidRPr="00633D0C">
        <w:rPr>
          <w:rFonts w:ascii="Georgia" w:hAnsi="Georgia"/>
          <w:spacing w:val="1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los</w:t>
      </w:r>
      <w:r w:rsidRPr="00633D0C">
        <w:rPr>
          <w:rFonts w:ascii="Georgia" w:hAnsi="Georgia"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mismos.</w:t>
      </w:r>
    </w:p>
    <w:p w14:paraId="7D574D4C" w14:textId="77777777" w:rsidR="001549BA" w:rsidRPr="00633D0C" w:rsidRDefault="001549BA" w:rsidP="00633D0C">
      <w:pPr>
        <w:pStyle w:val="Textoindependiente"/>
        <w:shd w:val="clear" w:color="auto" w:fill="FFFFFF" w:themeFill="background1"/>
        <w:spacing w:after="60" w:line="249" w:lineRule="auto"/>
        <w:ind w:left="0"/>
        <w:jc w:val="both"/>
        <w:rPr>
          <w:rFonts w:ascii="Georgia" w:hAnsi="Georgia"/>
          <w:sz w:val="20"/>
          <w:szCs w:val="20"/>
        </w:rPr>
      </w:pPr>
      <w:r w:rsidRPr="00633D0C">
        <w:rPr>
          <w:rFonts w:ascii="Georgia" w:hAnsi="Georgia"/>
          <w:sz w:val="20"/>
          <w:szCs w:val="20"/>
        </w:rPr>
        <w:t xml:space="preserve">El </w:t>
      </w:r>
      <w:r w:rsidRPr="00633D0C">
        <w:rPr>
          <w:rFonts w:ascii="Georgia" w:hAnsi="Georgia"/>
          <w:b/>
          <w:bCs/>
          <w:sz w:val="20"/>
          <w:szCs w:val="20"/>
        </w:rPr>
        <w:t>CEDENTE</w:t>
      </w:r>
      <w:r w:rsidRPr="00633D0C">
        <w:rPr>
          <w:rFonts w:ascii="Georgia" w:hAnsi="Georgia"/>
          <w:sz w:val="20"/>
          <w:szCs w:val="20"/>
        </w:rPr>
        <w:t xml:space="preserve"> acepta que: </w:t>
      </w:r>
    </w:p>
    <w:p w14:paraId="193D5E3D" w14:textId="77777777" w:rsidR="001549BA" w:rsidRPr="00633D0C" w:rsidRDefault="001549BA" w:rsidP="00633D0C">
      <w:pPr>
        <w:pStyle w:val="Prrafodelista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Georgia" w:hAnsi="Georgia"/>
          <w:sz w:val="20"/>
          <w:szCs w:val="20"/>
        </w:rPr>
      </w:pPr>
      <w:r w:rsidRPr="00633D0C">
        <w:rPr>
          <w:rFonts w:ascii="Georgia" w:hAnsi="Georgia"/>
          <w:sz w:val="20"/>
          <w:szCs w:val="20"/>
        </w:rPr>
        <w:t>La</w:t>
      </w:r>
      <w:r w:rsidRPr="00633D0C">
        <w:rPr>
          <w:rFonts w:ascii="Georgia" w:hAnsi="Georgia"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cesión</w:t>
      </w:r>
      <w:r w:rsidRPr="00633D0C">
        <w:rPr>
          <w:rFonts w:ascii="Georgia" w:hAnsi="Georgia"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de</w:t>
      </w:r>
      <w:r w:rsidRPr="00633D0C">
        <w:rPr>
          <w:rFonts w:ascii="Georgia" w:hAnsi="Georgia"/>
          <w:spacing w:val="-1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los</w:t>
      </w:r>
      <w:r w:rsidRPr="00633D0C">
        <w:rPr>
          <w:rFonts w:ascii="Georgia" w:hAnsi="Georgia"/>
          <w:spacing w:val="-1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derechos</w:t>
      </w:r>
      <w:r w:rsidRPr="00633D0C">
        <w:rPr>
          <w:rFonts w:ascii="Georgia" w:hAnsi="Georgia"/>
          <w:spacing w:val="-5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se limita</w:t>
      </w:r>
      <w:r w:rsidRPr="00633D0C">
        <w:rPr>
          <w:rFonts w:ascii="Georgia" w:hAnsi="Georgia"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a</w:t>
      </w:r>
      <w:r w:rsidRPr="00633D0C">
        <w:rPr>
          <w:rFonts w:ascii="Georgia" w:hAnsi="Georgia"/>
          <w:spacing w:val="-1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actividades</w:t>
      </w:r>
      <w:r w:rsidRPr="00633D0C">
        <w:rPr>
          <w:rFonts w:ascii="Georgia" w:hAnsi="Georgia"/>
          <w:spacing w:val="-1"/>
          <w:sz w:val="20"/>
          <w:szCs w:val="20"/>
        </w:rPr>
        <w:t xml:space="preserve"> de uso no comercial</w:t>
      </w:r>
      <w:r w:rsidRPr="00633D0C">
        <w:rPr>
          <w:rFonts w:ascii="Georgia" w:hAnsi="Georgia"/>
          <w:sz w:val="20"/>
          <w:szCs w:val="20"/>
        </w:rPr>
        <w:t>.</w:t>
      </w:r>
    </w:p>
    <w:p w14:paraId="625506ED" w14:textId="77777777" w:rsidR="001549BA" w:rsidRPr="00633D0C" w:rsidRDefault="001549BA" w:rsidP="00633D0C">
      <w:pPr>
        <w:pStyle w:val="Prrafodelista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Georgia" w:hAnsi="Georgia"/>
          <w:sz w:val="20"/>
          <w:szCs w:val="20"/>
        </w:rPr>
      </w:pPr>
      <w:r w:rsidRPr="00633D0C">
        <w:rPr>
          <w:rFonts w:ascii="Georgia" w:hAnsi="Georgia"/>
          <w:sz w:val="20"/>
          <w:szCs w:val="20"/>
        </w:rPr>
        <w:t>El</w:t>
      </w:r>
      <w:r w:rsidRPr="00633D0C">
        <w:rPr>
          <w:rFonts w:ascii="Georgia" w:hAnsi="Georgia"/>
          <w:spacing w:val="-1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plazo de</w:t>
      </w:r>
      <w:r w:rsidRPr="00633D0C">
        <w:rPr>
          <w:rFonts w:ascii="Georgia" w:hAnsi="Georgia"/>
          <w:spacing w:val="-3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cesión</w:t>
      </w:r>
      <w:r w:rsidRPr="00633D0C">
        <w:rPr>
          <w:rFonts w:ascii="Georgia" w:hAnsi="Georgia"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de</w:t>
      </w:r>
      <w:r w:rsidRPr="00633D0C">
        <w:rPr>
          <w:rFonts w:ascii="Georgia" w:hAnsi="Georgia"/>
          <w:spacing w:val="-3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los</w:t>
      </w:r>
      <w:r w:rsidRPr="00633D0C">
        <w:rPr>
          <w:rFonts w:ascii="Georgia" w:hAnsi="Georgia"/>
          <w:spacing w:val="-4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derechos</w:t>
      </w:r>
      <w:r w:rsidRPr="00633D0C">
        <w:rPr>
          <w:rFonts w:ascii="Georgia" w:hAnsi="Georgia"/>
          <w:spacing w:val="-4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es</w:t>
      </w:r>
      <w:r w:rsidRPr="00633D0C">
        <w:rPr>
          <w:rFonts w:ascii="Georgia" w:hAnsi="Georgia"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el</w:t>
      </w:r>
      <w:r w:rsidRPr="00633D0C">
        <w:rPr>
          <w:rFonts w:ascii="Georgia" w:hAnsi="Georgia"/>
          <w:spacing w:val="-3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máximo</w:t>
      </w:r>
      <w:r w:rsidRPr="00633D0C">
        <w:rPr>
          <w:rFonts w:ascii="Georgia" w:hAnsi="Georgia"/>
          <w:spacing w:val="1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previsto por</w:t>
      </w:r>
      <w:r w:rsidRPr="00633D0C">
        <w:rPr>
          <w:rFonts w:ascii="Georgia" w:hAnsi="Georgia"/>
          <w:spacing w:val="2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la</w:t>
      </w:r>
      <w:r w:rsidRPr="00633D0C">
        <w:rPr>
          <w:rFonts w:ascii="Georgia" w:hAnsi="Georgia"/>
          <w:spacing w:val="-3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legislación vigente sobre propiedad intelectual.</w:t>
      </w:r>
    </w:p>
    <w:p w14:paraId="72F797D9" w14:textId="77777777" w:rsidR="001549BA" w:rsidRPr="00633D0C" w:rsidRDefault="001549BA" w:rsidP="00633D0C">
      <w:pPr>
        <w:pStyle w:val="Prrafodelista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60" w:line="240" w:lineRule="auto"/>
        <w:ind w:left="426" w:firstLine="0"/>
        <w:contextualSpacing w:val="0"/>
        <w:jc w:val="both"/>
        <w:rPr>
          <w:rFonts w:ascii="Georgia" w:hAnsi="Georgia"/>
          <w:sz w:val="20"/>
          <w:szCs w:val="20"/>
        </w:rPr>
      </w:pPr>
      <w:r w:rsidRPr="00633D0C">
        <w:rPr>
          <w:rFonts w:ascii="Georgia" w:hAnsi="Georgia"/>
          <w:sz w:val="20"/>
          <w:szCs w:val="20"/>
        </w:rPr>
        <w:t>El</w:t>
      </w:r>
      <w:r w:rsidRPr="00633D0C">
        <w:rPr>
          <w:rFonts w:ascii="Georgia" w:hAnsi="Georgia"/>
          <w:spacing w:val="-1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ámbito de cesión</w:t>
      </w:r>
      <w:r w:rsidRPr="00633D0C">
        <w:rPr>
          <w:rFonts w:ascii="Georgia" w:hAnsi="Georgia"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de derechos</w:t>
      </w:r>
      <w:r w:rsidRPr="00633D0C">
        <w:rPr>
          <w:rFonts w:ascii="Georgia" w:hAnsi="Georgia"/>
          <w:spacing w:val="-3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es</w:t>
      </w:r>
      <w:r w:rsidRPr="00633D0C">
        <w:rPr>
          <w:rFonts w:ascii="Georgia" w:hAnsi="Georgia"/>
          <w:spacing w:val="-3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mundial</w:t>
      </w:r>
      <w:r w:rsidRPr="00633D0C">
        <w:rPr>
          <w:rFonts w:ascii="Georgia" w:hAnsi="Georgia"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y</w:t>
      </w:r>
      <w:r w:rsidRPr="00633D0C">
        <w:rPr>
          <w:rFonts w:ascii="Georgia" w:hAnsi="Georgia"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sz w:val="20"/>
          <w:szCs w:val="20"/>
        </w:rPr>
        <w:t>universal.</w:t>
      </w:r>
    </w:p>
    <w:p w14:paraId="1F89534D" w14:textId="77777777" w:rsidR="001549BA" w:rsidRPr="00633D0C" w:rsidRDefault="001549BA" w:rsidP="00633D0C">
      <w:pPr>
        <w:pStyle w:val="Textoindependiente"/>
        <w:shd w:val="clear" w:color="auto" w:fill="FFFFFF" w:themeFill="background1"/>
        <w:spacing w:after="60" w:line="249" w:lineRule="auto"/>
        <w:ind w:left="0"/>
        <w:jc w:val="both"/>
        <w:rPr>
          <w:rFonts w:ascii="Georgia" w:hAnsi="Georgia"/>
          <w:sz w:val="18"/>
          <w:szCs w:val="18"/>
        </w:rPr>
      </w:pPr>
      <w:r w:rsidRPr="00633D0C">
        <w:rPr>
          <w:rFonts w:ascii="Georgia" w:hAnsi="Georgia"/>
          <w:sz w:val="18"/>
          <w:szCs w:val="18"/>
        </w:rPr>
        <w:t>Todo lo cual se realiza al amparo de lo dispuesto en la Ley Orgánica 1/1982, de 5 de mayo de Protección Civil del Derecho al honor, a la intimidad personal y familiar y a la propia imagen, en la legislación vigente en materia de protección de los datos personales y en la legislación vigente en materia de propiedad intelectual.</w:t>
      </w:r>
    </w:p>
    <w:p w14:paraId="724D6100" w14:textId="77777777" w:rsidR="001549BA" w:rsidRPr="00633D0C" w:rsidRDefault="001549BA" w:rsidP="00633D0C">
      <w:pPr>
        <w:pStyle w:val="Ttulo1"/>
        <w:shd w:val="clear" w:color="auto" w:fill="FFFFFF" w:themeFill="background1"/>
        <w:tabs>
          <w:tab w:val="left" w:pos="4420"/>
          <w:tab w:val="left" w:pos="4926"/>
          <w:tab w:val="left" w:pos="6152"/>
        </w:tabs>
        <w:spacing w:before="60"/>
        <w:rPr>
          <w:rFonts w:ascii="Georgia" w:hAnsi="Georgia"/>
          <w:b/>
          <w:bCs/>
          <w:color w:val="000000" w:themeColor="text1"/>
          <w:sz w:val="20"/>
          <w:szCs w:val="20"/>
        </w:rPr>
      </w:pPr>
      <w:r w:rsidRPr="00633D0C">
        <w:rPr>
          <w:rFonts w:ascii="Georgia" w:hAnsi="Georgia"/>
          <w:color w:val="000000" w:themeColor="text1"/>
          <w:sz w:val="20"/>
          <w:szCs w:val="20"/>
        </w:rPr>
        <w:t>Y en prueba de conformidad,</w:t>
      </w:r>
      <w:r w:rsidRPr="00633D0C">
        <w:rPr>
          <w:rFonts w:ascii="Georgia" w:hAnsi="Georgia"/>
          <w:color w:val="000000" w:themeColor="text1"/>
          <w:spacing w:val="-1"/>
          <w:sz w:val="20"/>
          <w:szCs w:val="20"/>
        </w:rPr>
        <w:t xml:space="preserve"> </w:t>
      </w:r>
      <w:r w:rsidRPr="00633D0C">
        <w:rPr>
          <w:rFonts w:ascii="Georgia" w:hAnsi="Georgia"/>
          <w:color w:val="000000" w:themeColor="text1"/>
          <w:sz w:val="20"/>
          <w:szCs w:val="20"/>
        </w:rPr>
        <w:t>firma</w:t>
      </w:r>
      <w:r w:rsidRPr="00633D0C">
        <w:rPr>
          <w:rFonts w:ascii="Georgia" w:hAnsi="Georgia"/>
          <w:color w:val="000000" w:themeColor="text1"/>
          <w:spacing w:val="-3"/>
          <w:sz w:val="20"/>
          <w:szCs w:val="20"/>
        </w:rPr>
        <w:t xml:space="preserve"> </w:t>
      </w:r>
      <w:r w:rsidRPr="00633D0C">
        <w:rPr>
          <w:rFonts w:ascii="Georgia" w:hAnsi="Georgia"/>
          <w:color w:val="000000" w:themeColor="text1"/>
          <w:sz w:val="20"/>
          <w:szCs w:val="20"/>
        </w:rPr>
        <w:t>la</w:t>
      </w:r>
      <w:r w:rsidRPr="00633D0C">
        <w:rPr>
          <w:rFonts w:ascii="Georgia" w:hAnsi="Georgia"/>
          <w:color w:val="000000" w:themeColor="text1"/>
          <w:spacing w:val="-3"/>
          <w:sz w:val="20"/>
          <w:szCs w:val="20"/>
        </w:rPr>
        <w:t xml:space="preserve"> </w:t>
      </w:r>
      <w:r w:rsidRPr="00633D0C">
        <w:rPr>
          <w:rFonts w:ascii="Georgia" w:hAnsi="Georgia"/>
          <w:color w:val="000000" w:themeColor="text1"/>
          <w:sz w:val="20"/>
          <w:szCs w:val="20"/>
        </w:rPr>
        <w:t>presente</w:t>
      </w:r>
      <w:r w:rsidRPr="00633D0C">
        <w:rPr>
          <w:rFonts w:ascii="Georgia" w:hAnsi="Georgia"/>
          <w:color w:val="000000" w:themeColor="text1"/>
          <w:spacing w:val="-2"/>
          <w:sz w:val="20"/>
          <w:szCs w:val="20"/>
        </w:rPr>
        <w:t xml:space="preserve"> </w:t>
      </w:r>
      <w:r w:rsidRPr="00633D0C">
        <w:rPr>
          <w:rFonts w:ascii="Georgia" w:hAnsi="Georgia"/>
          <w:color w:val="000000" w:themeColor="text1"/>
          <w:sz w:val="20"/>
          <w:szCs w:val="20"/>
        </w:rPr>
        <w:t>en</w:t>
      </w:r>
      <w:r w:rsidRPr="00633D0C">
        <w:rPr>
          <w:rFonts w:ascii="Georgia" w:hAnsi="Georgia"/>
          <w:color w:val="000000" w:themeColor="text1"/>
          <w:sz w:val="20"/>
          <w:szCs w:val="20"/>
        </w:rPr>
        <w:tab/>
      </w:r>
      <w:proofErr w:type="spellStart"/>
      <w:r w:rsidRPr="00633D0C">
        <w:rPr>
          <w:rFonts w:ascii="Georgia" w:hAnsi="Georgia"/>
          <w:color w:val="000000" w:themeColor="text1"/>
          <w:sz w:val="20"/>
          <w:szCs w:val="20"/>
        </w:rPr>
        <w:t>a</w:t>
      </w:r>
      <w:proofErr w:type="spellEnd"/>
      <w:r w:rsidRPr="00633D0C">
        <w:rPr>
          <w:rFonts w:ascii="Georgia" w:hAnsi="Georgia"/>
          <w:color w:val="000000" w:themeColor="text1"/>
          <w:sz w:val="20"/>
          <w:szCs w:val="20"/>
        </w:rPr>
        <w:t xml:space="preserve">                       </w:t>
      </w:r>
      <w:proofErr w:type="spellStart"/>
      <w:r w:rsidRPr="00633D0C">
        <w:rPr>
          <w:rFonts w:ascii="Georgia" w:hAnsi="Georgia"/>
          <w:color w:val="000000" w:themeColor="text1"/>
          <w:sz w:val="20"/>
          <w:szCs w:val="20"/>
        </w:rPr>
        <w:t>de</w:t>
      </w:r>
      <w:proofErr w:type="spellEnd"/>
      <w:r w:rsidRPr="00633D0C">
        <w:rPr>
          <w:rFonts w:ascii="Georgia" w:hAnsi="Georgia"/>
          <w:color w:val="000000" w:themeColor="text1"/>
          <w:sz w:val="20"/>
          <w:szCs w:val="20"/>
        </w:rPr>
        <w:t xml:space="preserve">                                </w:t>
      </w:r>
      <w:proofErr w:type="spellStart"/>
      <w:r w:rsidRPr="00633D0C">
        <w:rPr>
          <w:rFonts w:ascii="Georgia" w:hAnsi="Georgia"/>
          <w:color w:val="000000" w:themeColor="text1"/>
          <w:sz w:val="20"/>
          <w:szCs w:val="20"/>
        </w:rPr>
        <w:t>de</w:t>
      </w:r>
      <w:proofErr w:type="spellEnd"/>
      <w:r w:rsidRPr="00633D0C">
        <w:rPr>
          <w:rFonts w:ascii="Georgia" w:hAnsi="Georgia"/>
          <w:color w:val="000000" w:themeColor="text1"/>
          <w:spacing w:val="-3"/>
          <w:sz w:val="20"/>
          <w:szCs w:val="20"/>
        </w:rPr>
        <w:t xml:space="preserve"> </w:t>
      </w:r>
      <w:r w:rsidRPr="00633D0C">
        <w:rPr>
          <w:rFonts w:ascii="Georgia" w:hAnsi="Georgia"/>
          <w:color w:val="000000" w:themeColor="text1"/>
          <w:sz w:val="20"/>
          <w:szCs w:val="20"/>
        </w:rPr>
        <w:t>20</w:t>
      </w:r>
    </w:p>
    <w:p w14:paraId="1D8F2767" w14:textId="77777777" w:rsidR="001549BA" w:rsidRPr="00633D0C" w:rsidRDefault="001549BA" w:rsidP="00633D0C">
      <w:pPr>
        <w:pStyle w:val="Textoindependiente"/>
        <w:shd w:val="clear" w:color="auto" w:fill="FFFFFF" w:themeFill="background1"/>
        <w:ind w:left="0"/>
        <w:jc w:val="both"/>
        <w:rPr>
          <w:rFonts w:ascii="Georgia" w:hAnsi="Georgia"/>
          <w:b/>
          <w:color w:val="000000" w:themeColor="text1"/>
          <w:sz w:val="20"/>
          <w:szCs w:val="20"/>
        </w:rPr>
      </w:pPr>
    </w:p>
    <w:p w14:paraId="17E74B33" w14:textId="77777777" w:rsidR="001549BA" w:rsidRPr="00633D0C" w:rsidRDefault="001549BA" w:rsidP="00633D0C">
      <w:pPr>
        <w:pStyle w:val="Textoindependiente"/>
        <w:shd w:val="clear" w:color="auto" w:fill="FFFFFF" w:themeFill="background1"/>
        <w:ind w:left="0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633D0C">
        <w:rPr>
          <w:rFonts w:ascii="Georgia" w:hAnsi="Georgia"/>
          <w:color w:val="000000" w:themeColor="text1"/>
          <w:sz w:val="20"/>
          <w:szCs w:val="20"/>
        </w:rPr>
        <w:t>Fdo.:</w:t>
      </w:r>
    </w:p>
    <w:p w14:paraId="1F3CA085" w14:textId="77777777" w:rsidR="001549BA" w:rsidRPr="00633D0C" w:rsidRDefault="001549BA" w:rsidP="00633D0C">
      <w:pPr>
        <w:pStyle w:val="Textoindependiente"/>
        <w:shd w:val="clear" w:color="auto" w:fill="FFFFFF" w:themeFill="background1"/>
        <w:ind w:left="0"/>
        <w:jc w:val="both"/>
        <w:rPr>
          <w:rFonts w:ascii="Georgia" w:hAnsi="Georgia"/>
          <w:b/>
          <w:color w:val="000000" w:themeColor="text1"/>
          <w:sz w:val="20"/>
          <w:szCs w:val="20"/>
        </w:rPr>
      </w:pPr>
    </w:p>
    <w:p w14:paraId="73E6E29C" w14:textId="77777777" w:rsidR="001549BA" w:rsidRPr="00633D0C" w:rsidRDefault="001549BA" w:rsidP="00633D0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after="60"/>
        <w:ind w:left="0"/>
        <w:jc w:val="both"/>
        <w:rPr>
          <w:rFonts w:ascii="Georgia" w:hAnsi="Georgia"/>
          <w:color w:val="000000" w:themeColor="text1"/>
          <w:sz w:val="16"/>
          <w:szCs w:val="16"/>
        </w:rPr>
      </w:pPr>
      <w:r w:rsidRPr="00633D0C">
        <w:rPr>
          <w:rFonts w:ascii="Georgia" w:hAnsi="Georgia"/>
          <w:color w:val="000000" w:themeColor="text1"/>
          <w:sz w:val="16"/>
          <w:szCs w:val="16"/>
        </w:rPr>
        <w:t xml:space="preserve">De acuerdo con lo dispuesto en la normativa vigente en materia de protección de datos personales, le informamos que al rellenar este formulario y enviarlo da su consentimiento a la Universidad de Castilla-La Mancha para tratar sus datos personales con el único fin de gestionar la cesión de derechos y autorizaciones manifestadas. Sus datos no serán cedidos o comunicados a terceros, salvo obligación legal. </w:t>
      </w:r>
    </w:p>
    <w:p w14:paraId="7B9061C5" w14:textId="77777777" w:rsidR="001549BA" w:rsidRPr="00633D0C" w:rsidRDefault="001549BA" w:rsidP="00633D0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after="60"/>
        <w:ind w:left="0"/>
        <w:jc w:val="both"/>
        <w:rPr>
          <w:rFonts w:ascii="Georgia" w:hAnsi="Georgia"/>
          <w:color w:val="000000" w:themeColor="text1"/>
          <w:sz w:val="16"/>
          <w:szCs w:val="16"/>
        </w:rPr>
      </w:pPr>
      <w:r w:rsidRPr="00633D0C">
        <w:rPr>
          <w:rFonts w:ascii="Georgia" w:hAnsi="Georgia"/>
          <w:color w:val="000000" w:themeColor="text1"/>
          <w:sz w:val="16"/>
          <w:szCs w:val="16"/>
        </w:rPr>
        <w:t xml:space="preserve">Le comunicamos que puede consultar sus datos personales almacenados en ficheros de la UCLM a través del sitio web www.uclm.es, así como ejercitar los derechos de acceso, rectificación y supresión, así como los demás derechos recogidos en la normativa de protección de datos personales, mediante solicitud por escrito dirigida al delegado de protección de datos de la UCLM a calle Altagracia </w:t>
      </w:r>
      <w:proofErr w:type="spellStart"/>
      <w:r w:rsidRPr="00633D0C">
        <w:rPr>
          <w:rFonts w:ascii="Georgia" w:hAnsi="Georgia"/>
          <w:color w:val="000000" w:themeColor="text1"/>
          <w:sz w:val="16"/>
          <w:szCs w:val="16"/>
        </w:rPr>
        <w:t>nº</w:t>
      </w:r>
      <w:proofErr w:type="spellEnd"/>
      <w:r w:rsidRPr="00633D0C">
        <w:rPr>
          <w:rFonts w:ascii="Georgia" w:hAnsi="Georgia"/>
          <w:color w:val="000000" w:themeColor="text1"/>
          <w:sz w:val="16"/>
          <w:szCs w:val="16"/>
        </w:rPr>
        <w:t xml:space="preserve"> 50, 13071-Ciudad Real o en el correo electrónico </w:t>
      </w:r>
      <w:hyperlink r:id="rId8" w:history="1">
        <w:r w:rsidRPr="00633D0C">
          <w:rPr>
            <w:rStyle w:val="Hipervnculo"/>
            <w:rFonts w:ascii="Georgia" w:hAnsi="Georgia"/>
            <w:color w:val="000000" w:themeColor="text1"/>
            <w:sz w:val="16"/>
            <w:szCs w:val="16"/>
          </w:rPr>
          <w:t>proteccion.datos@uclm.es</w:t>
        </w:r>
      </w:hyperlink>
      <w:r w:rsidRPr="00633D0C">
        <w:rPr>
          <w:rFonts w:ascii="Georgia" w:hAnsi="Georgia"/>
          <w:color w:val="000000" w:themeColor="text1"/>
          <w:sz w:val="16"/>
          <w:szCs w:val="16"/>
        </w:rPr>
        <w:t>, acompañando la petición de un documento que acredite su identidad. También tiene derecho a presentar una reclamación ante la autoridad de control española (</w:t>
      </w:r>
      <w:hyperlink r:id="rId9" w:history="1">
        <w:r w:rsidRPr="00633D0C">
          <w:rPr>
            <w:rStyle w:val="Hipervnculo"/>
            <w:rFonts w:ascii="Georgia" w:hAnsi="Georgia"/>
            <w:color w:val="000000" w:themeColor="text1"/>
            <w:sz w:val="16"/>
            <w:szCs w:val="16"/>
          </w:rPr>
          <w:t>www.aepd.es</w:t>
        </w:r>
      </w:hyperlink>
      <w:r w:rsidRPr="00633D0C">
        <w:rPr>
          <w:rFonts w:ascii="Georgia" w:hAnsi="Georgia"/>
          <w:color w:val="000000" w:themeColor="text1"/>
          <w:sz w:val="16"/>
          <w:szCs w:val="16"/>
        </w:rPr>
        <w:t xml:space="preserve">) si considera que el tratamiento no se ajusta a la legislación vigente. </w:t>
      </w:r>
    </w:p>
    <w:p w14:paraId="74B794B1" w14:textId="1D82B151" w:rsidR="001C705F" w:rsidRPr="00FA4329" w:rsidRDefault="001549BA" w:rsidP="00633D0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after="60"/>
        <w:ind w:left="0"/>
        <w:jc w:val="both"/>
        <w:rPr>
          <w:rFonts w:ascii="Georgia" w:hAnsi="Georgia"/>
          <w:color w:val="000000" w:themeColor="text1"/>
        </w:rPr>
      </w:pPr>
      <w:r w:rsidRPr="00633D0C">
        <w:rPr>
          <w:rFonts w:ascii="Georgia" w:hAnsi="Georgia"/>
          <w:color w:val="000000" w:themeColor="text1"/>
          <w:sz w:val="16"/>
          <w:szCs w:val="16"/>
        </w:rPr>
        <w:t>Puede obtener más información sobre el tratamiento de sus datos personales y descargar el Código de Conducta de Protección de Datos Personales en la Universidad de Castilla</w:t>
      </w:r>
      <w:r w:rsidRPr="00633D0C">
        <w:rPr>
          <w:rFonts w:ascii="Cambria Math" w:hAnsi="Cambria Math" w:cs="Cambria Math"/>
          <w:color w:val="000000" w:themeColor="text1"/>
          <w:sz w:val="16"/>
          <w:szCs w:val="16"/>
        </w:rPr>
        <w:t>‐</w:t>
      </w:r>
      <w:r w:rsidRPr="00633D0C">
        <w:rPr>
          <w:rFonts w:ascii="Georgia" w:hAnsi="Georgia"/>
          <w:color w:val="000000" w:themeColor="text1"/>
          <w:sz w:val="16"/>
          <w:szCs w:val="16"/>
        </w:rPr>
        <w:t xml:space="preserve">La Mancha en </w:t>
      </w:r>
      <w:hyperlink r:id="rId10" w:history="1">
        <w:r w:rsidRPr="00633D0C">
          <w:rPr>
            <w:rStyle w:val="Hipervnculo"/>
            <w:rFonts w:ascii="Georgia" w:hAnsi="Georgia"/>
            <w:color w:val="000000" w:themeColor="text1"/>
            <w:sz w:val="16"/>
            <w:szCs w:val="16"/>
          </w:rPr>
          <w:t>www.uclm.es/psi</w:t>
        </w:r>
      </w:hyperlink>
      <w:r w:rsidRPr="00633D0C">
        <w:rPr>
          <w:rFonts w:ascii="Georgia" w:hAnsi="Georgia"/>
          <w:color w:val="000000" w:themeColor="text1"/>
          <w:sz w:val="16"/>
          <w:szCs w:val="16"/>
        </w:rPr>
        <w:t>.</w:t>
      </w:r>
    </w:p>
    <w:sectPr w:rsidR="001C705F" w:rsidRPr="00FA432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2F8F" w14:textId="77777777" w:rsidR="00CB07E8" w:rsidRDefault="00CB07E8" w:rsidP="001B5D9C">
      <w:pPr>
        <w:spacing w:after="0" w:line="240" w:lineRule="auto"/>
      </w:pPr>
      <w:r>
        <w:separator/>
      </w:r>
    </w:p>
  </w:endnote>
  <w:endnote w:type="continuationSeparator" w:id="0">
    <w:p w14:paraId="5238011C" w14:textId="77777777" w:rsidR="00CB07E8" w:rsidRDefault="00CB07E8" w:rsidP="001B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1AFD" w14:textId="77777777" w:rsidR="00CB07E8" w:rsidRDefault="00CB07E8" w:rsidP="001B5D9C">
      <w:pPr>
        <w:spacing w:after="0" w:line="240" w:lineRule="auto"/>
      </w:pPr>
      <w:r>
        <w:separator/>
      </w:r>
    </w:p>
  </w:footnote>
  <w:footnote w:type="continuationSeparator" w:id="0">
    <w:p w14:paraId="223721F1" w14:textId="77777777" w:rsidR="00CB07E8" w:rsidRDefault="00CB07E8" w:rsidP="001B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66E0" w14:textId="77777777" w:rsidR="00273E40" w:rsidRDefault="001B5D9C" w:rsidP="001B5D9C">
    <w:pPr>
      <w:pStyle w:val="Encabezado"/>
      <w:tabs>
        <w:tab w:val="clear" w:pos="4419"/>
        <w:tab w:val="clear" w:pos="8838"/>
        <w:tab w:val="left" w:pos="6129"/>
      </w:tabs>
    </w:pPr>
    <w:r>
      <w:rPr>
        <w:noProof/>
      </w:rPr>
      <w:drawing>
        <wp:inline distT="0" distB="0" distL="0" distR="0" wp14:anchorId="7799C84A" wp14:editId="61A5B711">
          <wp:extent cx="2256971" cy="734060"/>
          <wp:effectExtent l="0" t="0" r="0" b="2540"/>
          <wp:docPr id="2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619" cy="741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71598C" w14:textId="77777777" w:rsidR="00273E40" w:rsidRDefault="00273E40" w:rsidP="001B5D9C">
    <w:pPr>
      <w:pStyle w:val="Encabezado"/>
      <w:tabs>
        <w:tab w:val="clear" w:pos="4419"/>
        <w:tab w:val="clear" w:pos="8838"/>
        <w:tab w:val="left" w:pos="6129"/>
      </w:tabs>
    </w:pPr>
  </w:p>
  <w:p w14:paraId="529CD28F" w14:textId="1DFA5A92" w:rsidR="001B5D9C" w:rsidRDefault="001B5D9C" w:rsidP="001B5D9C">
    <w:pPr>
      <w:pStyle w:val="Encabezado"/>
      <w:tabs>
        <w:tab w:val="clear" w:pos="4419"/>
        <w:tab w:val="clear" w:pos="8838"/>
        <w:tab w:val="left" w:pos="612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7E4"/>
    <w:multiLevelType w:val="hybridMultilevel"/>
    <w:tmpl w:val="534E4BF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2E26"/>
    <w:multiLevelType w:val="hybridMultilevel"/>
    <w:tmpl w:val="5CBADB04"/>
    <w:lvl w:ilvl="0" w:tplc="0C0A0017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77AE33C">
      <w:numFmt w:val="bullet"/>
      <w:lvlText w:val="•"/>
      <w:lvlJc w:val="left"/>
      <w:pPr>
        <w:ind w:left="2232" w:hanging="360"/>
      </w:pPr>
      <w:rPr>
        <w:rFonts w:hint="default"/>
        <w:lang w:val="es-ES" w:eastAsia="en-US" w:bidi="ar-SA"/>
      </w:rPr>
    </w:lvl>
    <w:lvl w:ilvl="2" w:tplc="0748D1C6">
      <w:numFmt w:val="bullet"/>
      <w:lvlText w:val="•"/>
      <w:lvlJc w:val="left"/>
      <w:pPr>
        <w:ind w:left="3033" w:hanging="360"/>
      </w:pPr>
      <w:rPr>
        <w:rFonts w:hint="default"/>
        <w:lang w:val="es-ES" w:eastAsia="en-US" w:bidi="ar-SA"/>
      </w:rPr>
    </w:lvl>
    <w:lvl w:ilvl="3" w:tplc="42A2AB02">
      <w:numFmt w:val="bullet"/>
      <w:lvlText w:val="•"/>
      <w:lvlJc w:val="left"/>
      <w:pPr>
        <w:ind w:left="3833" w:hanging="360"/>
      </w:pPr>
      <w:rPr>
        <w:rFonts w:hint="default"/>
        <w:lang w:val="es-ES" w:eastAsia="en-US" w:bidi="ar-SA"/>
      </w:rPr>
    </w:lvl>
    <w:lvl w:ilvl="4" w:tplc="EF9E410E">
      <w:numFmt w:val="bullet"/>
      <w:lvlText w:val="•"/>
      <w:lvlJc w:val="left"/>
      <w:pPr>
        <w:ind w:left="4634" w:hanging="360"/>
      </w:pPr>
      <w:rPr>
        <w:rFonts w:hint="default"/>
        <w:lang w:val="es-ES" w:eastAsia="en-US" w:bidi="ar-SA"/>
      </w:rPr>
    </w:lvl>
    <w:lvl w:ilvl="5" w:tplc="1CF2F1E8">
      <w:numFmt w:val="bullet"/>
      <w:lvlText w:val="•"/>
      <w:lvlJc w:val="left"/>
      <w:pPr>
        <w:ind w:left="5435" w:hanging="360"/>
      </w:pPr>
      <w:rPr>
        <w:rFonts w:hint="default"/>
        <w:lang w:val="es-ES" w:eastAsia="en-US" w:bidi="ar-SA"/>
      </w:rPr>
    </w:lvl>
    <w:lvl w:ilvl="6" w:tplc="F80EF7C4">
      <w:numFmt w:val="bullet"/>
      <w:lvlText w:val="•"/>
      <w:lvlJc w:val="left"/>
      <w:pPr>
        <w:ind w:left="6235" w:hanging="360"/>
      </w:pPr>
      <w:rPr>
        <w:rFonts w:hint="default"/>
        <w:lang w:val="es-ES" w:eastAsia="en-US" w:bidi="ar-SA"/>
      </w:rPr>
    </w:lvl>
    <w:lvl w:ilvl="7" w:tplc="B484A274">
      <w:numFmt w:val="bullet"/>
      <w:lvlText w:val="•"/>
      <w:lvlJc w:val="left"/>
      <w:pPr>
        <w:ind w:left="7036" w:hanging="360"/>
      </w:pPr>
      <w:rPr>
        <w:rFonts w:hint="default"/>
        <w:lang w:val="es-ES" w:eastAsia="en-US" w:bidi="ar-SA"/>
      </w:rPr>
    </w:lvl>
    <w:lvl w:ilvl="8" w:tplc="C48488F2">
      <w:numFmt w:val="bullet"/>
      <w:lvlText w:val="•"/>
      <w:lvlJc w:val="left"/>
      <w:pPr>
        <w:ind w:left="783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EB106B6"/>
    <w:multiLevelType w:val="multilevel"/>
    <w:tmpl w:val="3D1E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64746"/>
    <w:multiLevelType w:val="hybridMultilevel"/>
    <w:tmpl w:val="1994B8D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3415"/>
    <w:multiLevelType w:val="hybridMultilevel"/>
    <w:tmpl w:val="2AF440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B324E"/>
    <w:multiLevelType w:val="hybridMultilevel"/>
    <w:tmpl w:val="C0FE6D44"/>
    <w:lvl w:ilvl="0" w:tplc="0A1653D0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8183F"/>
    <w:multiLevelType w:val="hybridMultilevel"/>
    <w:tmpl w:val="93B2B9F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50785"/>
    <w:multiLevelType w:val="multilevel"/>
    <w:tmpl w:val="525C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95"/>
    <w:rsid w:val="00040367"/>
    <w:rsid w:val="00063811"/>
    <w:rsid w:val="0009700F"/>
    <w:rsid w:val="000973BA"/>
    <w:rsid w:val="00100E2B"/>
    <w:rsid w:val="00102B51"/>
    <w:rsid w:val="001329AD"/>
    <w:rsid w:val="0014557A"/>
    <w:rsid w:val="001549BA"/>
    <w:rsid w:val="001661D9"/>
    <w:rsid w:val="00170D82"/>
    <w:rsid w:val="001814AA"/>
    <w:rsid w:val="001969A1"/>
    <w:rsid w:val="001B5D9C"/>
    <w:rsid w:val="001B6857"/>
    <w:rsid w:val="001C705F"/>
    <w:rsid w:val="001D6C32"/>
    <w:rsid w:val="001F7854"/>
    <w:rsid w:val="00211120"/>
    <w:rsid w:val="00211D24"/>
    <w:rsid w:val="00273E40"/>
    <w:rsid w:val="00281C25"/>
    <w:rsid w:val="00293D84"/>
    <w:rsid w:val="002951A3"/>
    <w:rsid w:val="002A2381"/>
    <w:rsid w:val="002B4CA4"/>
    <w:rsid w:val="002E2EB8"/>
    <w:rsid w:val="003008E2"/>
    <w:rsid w:val="00302DB4"/>
    <w:rsid w:val="00315A55"/>
    <w:rsid w:val="00364CB8"/>
    <w:rsid w:val="003746A3"/>
    <w:rsid w:val="00397DC9"/>
    <w:rsid w:val="003D4D2E"/>
    <w:rsid w:val="003F1A11"/>
    <w:rsid w:val="00407C64"/>
    <w:rsid w:val="00417FF1"/>
    <w:rsid w:val="0042276A"/>
    <w:rsid w:val="0042493A"/>
    <w:rsid w:val="0043650C"/>
    <w:rsid w:val="00464A42"/>
    <w:rsid w:val="004664F4"/>
    <w:rsid w:val="00472FDF"/>
    <w:rsid w:val="0048330B"/>
    <w:rsid w:val="004E1B40"/>
    <w:rsid w:val="004F37DB"/>
    <w:rsid w:val="004F6AFA"/>
    <w:rsid w:val="0052247F"/>
    <w:rsid w:val="00557C7B"/>
    <w:rsid w:val="00563041"/>
    <w:rsid w:val="0056596D"/>
    <w:rsid w:val="00571FF2"/>
    <w:rsid w:val="005929D8"/>
    <w:rsid w:val="005C2A8C"/>
    <w:rsid w:val="00633D0C"/>
    <w:rsid w:val="006405F9"/>
    <w:rsid w:val="00643E8E"/>
    <w:rsid w:val="00645047"/>
    <w:rsid w:val="006600E9"/>
    <w:rsid w:val="00676CA4"/>
    <w:rsid w:val="00682643"/>
    <w:rsid w:val="007072F5"/>
    <w:rsid w:val="00726BEF"/>
    <w:rsid w:val="007408F8"/>
    <w:rsid w:val="007542FD"/>
    <w:rsid w:val="0076003B"/>
    <w:rsid w:val="0077475E"/>
    <w:rsid w:val="0077482F"/>
    <w:rsid w:val="007A78FD"/>
    <w:rsid w:val="007D18D1"/>
    <w:rsid w:val="007E2F07"/>
    <w:rsid w:val="007F1078"/>
    <w:rsid w:val="008164D7"/>
    <w:rsid w:val="008443E7"/>
    <w:rsid w:val="00860982"/>
    <w:rsid w:val="00874D04"/>
    <w:rsid w:val="008A4C5C"/>
    <w:rsid w:val="008B77FC"/>
    <w:rsid w:val="008C1EB5"/>
    <w:rsid w:val="008E6471"/>
    <w:rsid w:val="008F5060"/>
    <w:rsid w:val="00920F28"/>
    <w:rsid w:val="00925179"/>
    <w:rsid w:val="00943A79"/>
    <w:rsid w:val="0096470B"/>
    <w:rsid w:val="00977FF8"/>
    <w:rsid w:val="00986214"/>
    <w:rsid w:val="009A299E"/>
    <w:rsid w:val="009C6D2A"/>
    <w:rsid w:val="009D52D8"/>
    <w:rsid w:val="009D548F"/>
    <w:rsid w:val="009E7297"/>
    <w:rsid w:val="009F3694"/>
    <w:rsid w:val="00A11031"/>
    <w:rsid w:val="00A14553"/>
    <w:rsid w:val="00A91E0F"/>
    <w:rsid w:val="00A92FD6"/>
    <w:rsid w:val="00AC694C"/>
    <w:rsid w:val="00B047AB"/>
    <w:rsid w:val="00B223C8"/>
    <w:rsid w:val="00B348B3"/>
    <w:rsid w:val="00B36881"/>
    <w:rsid w:val="00B6480B"/>
    <w:rsid w:val="00B7730B"/>
    <w:rsid w:val="00C1140D"/>
    <w:rsid w:val="00C53007"/>
    <w:rsid w:val="00C660D5"/>
    <w:rsid w:val="00C91B51"/>
    <w:rsid w:val="00C93E5F"/>
    <w:rsid w:val="00C93F48"/>
    <w:rsid w:val="00C9454B"/>
    <w:rsid w:val="00CB07E8"/>
    <w:rsid w:val="00CB10AC"/>
    <w:rsid w:val="00CF4552"/>
    <w:rsid w:val="00D52C63"/>
    <w:rsid w:val="00D73842"/>
    <w:rsid w:val="00D810B8"/>
    <w:rsid w:val="00D943D4"/>
    <w:rsid w:val="00DA2225"/>
    <w:rsid w:val="00DE392A"/>
    <w:rsid w:val="00E06666"/>
    <w:rsid w:val="00E112D7"/>
    <w:rsid w:val="00E333EC"/>
    <w:rsid w:val="00E336C8"/>
    <w:rsid w:val="00E35489"/>
    <w:rsid w:val="00E53F99"/>
    <w:rsid w:val="00E54DB1"/>
    <w:rsid w:val="00E64616"/>
    <w:rsid w:val="00E70A1B"/>
    <w:rsid w:val="00E73AE7"/>
    <w:rsid w:val="00E824F9"/>
    <w:rsid w:val="00EA5356"/>
    <w:rsid w:val="00EE3888"/>
    <w:rsid w:val="00EE7022"/>
    <w:rsid w:val="00F0358A"/>
    <w:rsid w:val="00F11F0E"/>
    <w:rsid w:val="00F20384"/>
    <w:rsid w:val="00F204A6"/>
    <w:rsid w:val="00F26195"/>
    <w:rsid w:val="00F4246A"/>
    <w:rsid w:val="00F5250B"/>
    <w:rsid w:val="00F7647D"/>
    <w:rsid w:val="00FA4329"/>
    <w:rsid w:val="00FB54F3"/>
    <w:rsid w:val="00FD707C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C98D"/>
  <w15:chartTrackingRefBased/>
  <w15:docId w15:val="{F471DB83-7700-4473-9920-56FEED79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3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EE3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E388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ladillo">
    <w:name w:val="ladillo"/>
    <w:basedOn w:val="Fuentedeprrafopredeter"/>
    <w:rsid w:val="00EE3888"/>
  </w:style>
  <w:style w:type="paragraph" w:styleId="NormalWeb">
    <w:name w:val="Normal (Web)"/>
    <w:basedOn w:val="Normal"/>
    <w:uiPriority w:val="99"/>
    <w:semiHidden/>
    <w:unhideWhenUsed/>
    <w:rsid w:val="00EE3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E3888"/>
    <w:rPr>
      <w:b/>
      <w:bCs/>
    </w:rPr>
  </w:style>
  <w:style w:type="paragraph" w:styleId="Prrafodelista">
    <w:name w:val="List Paragraph"/>
    <w:basedOn w:val="Normal"/>
    <w:uiPriority w:val="1"/>
    <w:qFormat/>
    <w:rsid w:val="001814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33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33E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63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563041"/>
    <w:pPr>
      <w:widowControl w:val="0"/>
      <w:autoSpaceDE w:val="0"/>
      <w:autoSpaceDN w:val="0"/>
      <w:spacing w:after="0" w:line="240" w:lineRule="auto"/>
      <w:ind w:left="2737"/>
    </w:pPr>
    <w:rPr>
      <w:rFonts w:ascii="Helvetica Neue" w:eastAsia="Helvetica Neue" w:hAnsi="Helvetica Neue" w:cs="Helvetica Neue"/>
      <w:sz w:val="15"/>
      <w:szCs w:val="1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3041"/>
    <w:rPr>
      <w:rFonts w:ascii="Helvetica Neue" w:eastAsia="Helvetica Neue" w:hAnsi="Helvetica Neue" w:cs="Helvetica Neue"/>
      <w:sz w:val="15"/>
      <w:szCs w:val="15"/>
    </w:rPr>
  </w:style>
  <w:style w:type="character" w:styleId="Refdecomentario">
    <w:name w:val="annotation reference"/>
    <w:basedOn w:val="Fuentedeprrafopredeter"/>
    <w:uiPriority w:val="99"/>
    <w:semiHidden/>
    <w:unhideWhenUsed/>
    <w:rsid w:val="005630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63041"/>
    <w:pPr>
      <w:spacing w:after="0" w:line="240" w:lineRule="auto"/>
      <w:ind w:left="425" w:firstLine="425"/>
      <w:jc w:val="both"/>
    </w:pPr>
    <w:rPr>
      <w:rFonts w:eastAsiaTheme="minorEastAsia"/>
      <w:sz w:val="20"/>
      <w:szCs w:val="20"/>
      <w:lang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63041"/>
    <w:rPr>
      <w:rFonts w:eastAsiaTheme="minorEastAsia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4553"/>
    <w:pPr>
      <w:spacing w:after="160"/>
      <w:ind w:left="0" w:firstLine="0"/>
      <w:jc w:val="left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4553"/>
    <w:rPr>
      <w:rFonts w:eastAsiaTheme="minorEastAsia"/>
      <w:b/>
      <w:bCs/>
      <w:sz w:val="20"/>
      <w:szCs w:val="20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1B5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D9C"/>
  </w:style>
  <w:style w:type="paragraph" w:styleId="Piedepgina">
    <w:name w:val="footer"/>
    <w:basedOn w:val="Normal"/>
    <w:link w:val="PiedepginaCar"/>
    <w:uiPriority w:val="99"/>
    <w:unhideWhenUsed/>
    <w:rsid w:val="001B5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D9C"/>
  </w:style>
  <w:style w:type="paragraph" w:styleId="Textonotapie">
    <w:name w:val="footnote text"/>
    <w:basedOn w:val="Normal"/>
    <w:link w:val="TextonotapieCar"/>
    <w:uiPriority w:val="99"/>
    <w:semiHidden/>
    <w:unhideWhenUsed/>
    <w:rsid w:val="001329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29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29AD"/>
    <w:rPr>
      <w:vertAlign w:val="superscript"/>
    </w:rPr>
  </w:style>
  <w:style w:type="paragraph" w:customStyle="1" w:styleId="Default">
    <w:name w:val="Default"/>
    <w:rsid w:val="001C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C7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66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4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.datos@uclm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clm.es/p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pd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91E88-9726-4DD1-93AD-17618810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DÍAZ GARCÍA</dc:creator>
  <cp:keywords/>
  <dc:description/>
  <cp:lastModifiedBy>Manuel Prado Arias</cp:lastModifiedBy>
  <cp:revision>5</cp:revision>
  <dcterms:created xsi:type="dcterms:W3CDTF">2022-05-02T17:38:00Z</dcterms:created>
  <dcterms:modified xsi:type="dcterms:W3CDTF">2022-05-02T17:50:00Z</dcterms:modified>
</cp:coreProperties>
</file>